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7537" w14:textId="2F1422AA" w:rsidR="00577CD2" w:rsidRDefault="00602C72" w:rsidP="00602C72">
      <w:pPr>
        <w:jc w:val="center"/>
        <w:rPr>
          <w:b/>
          <w:bCs/>
        </w:rPr>
      </w:pPr>
      <w:r w:rsidRPr="00602C72">
        <w:rPr>
          <w:b/>
          <w:bCs/>
        </w:rPr>
        <w:t xml:space="preserve">PORTARIA CFN Nº </w:t>
      </w:r>
      <w:r w:rsidR="00E807BD">
        <w:rPr>
          <w:b/>
          <w:bCs/>
        </w:rPr>
        <w:t>132</w:t>
      </w:r>
      <w:r w:rsidRPr="00602C72">
        <w:rPr>
          <w:b/>
          <w:bCs/>
        </w:rPr>
        <w:t xml:space="preserve">, DE </w:t>
      </w:r>
      <w:r w:rsidR="00E807BD">
        <w:rPr>
          <w:b/>
          <w:bCs/>
        </w:rPr>
        <w:t>03</w:t>
      </w:r>
      <w:r w:rsidRPr="00602C72">
        <w:rPr>
          <w:b/>
          <w:bCs/>
        </w:rPr>
        <w:t xml:space="preserve"> DE </w:t>
      </w:r>
      <w:r w:rsidR="00E807BD">
        <w:rPr>
          <w:b/>
          <w:bCs/>
        </w:rPr>
        <w:t>DEZEMBRO</w:t>
      </w:r>
      <w:r w:rsidRPr="00602C72">
        <w:rPr>
          <w:b/>
          <w:bCs/>
        </w:rPr>
        <w:t xml:space="preserve"> DE 2025</w:t>
      </w:r>
    </w:p>
    <w:p w14:paraId="12AEE644" w14:textId="77777777" w:rsidR="008C64DD" w:rsidRDefault="008C64DD" w:rsidP="008C64DD">
      <w:pPr>
        <w:rPr>
          <w:b/>
          <w:bCs/>
        </w:rPr>
      </w:pPr>
    </w:p>
    <w:p w14:paraId="146D85A9" w14:textId="335F5A6D" w:rsidR="00E807BD" w:rsidRPr="00E807BD" w:rsidRDefault="00E807BD" w:rsidP="00602C72">
      <w:pPr>
        <w:jc w:val="center"/>
        <w:rPr>
          <w:b/>
          <w:bCs/>
        </w:rPr>
      </w:pPr>
      <w:r w:rsidRPr="00E807BD">
        <w:rPr>
          <w:b/>
          <w:bCs/>
        </w:rPr>
        <w:t>ANEXO II</w:t>
      </w:r>
    </w:p>
    <w:p w14:paraId="1A6B9D14" w14:textId="77777777" w:rsidR="00E807BD" w:rsidRPr="00E807BD" w:rsidRDefault="00E807BD" w:rsidP="00E807BD">
      <w:pPr>
        <w:jc w:val="center"/>
      </w:pPr>
      <w:r w:rsidRPr="00E807BD">
        <w:rPr>
          <w:b/>
          <w:bCs/>
        </w:rPr>
        <w:t>QUADRO DE CARGOS EM COMISSÃO / FUNÇÕES DE CONFIANÇA</w:t>
      </w:r>
      <w:r w:rsidRPr="00E807BD">
        <w:rPr>
          <w:rFonts w:ascii="Arial" w:hAnsi="Arial" w:cs="Arial"/>
          <w:b/>
          <w:bCs/>
        </w:rPr>
        <w:t>​</w:t>
      </w:r>
    </w:p>
    <w:p w14:paraId="2D75C423" w14:textId="77777777" w:rsidR="00E807BD" w:rsidRPr="00E807BD" w:rsidRDefault="00E807BD" w:rsidP="00E807BD">
      <w:pPr>
        <w:jc w:val="center"/>
      </w:pPr>
      <w:r w:rsidRPr="00E807BD">
        <w:t xml:space="preserve">Observação: coluna “60%” indicada apenas como referência quando o empregado efetivo optar pela alternativa proporcional prevista no Art. 13. — </w:t>
      </w:r>
      <w:proofErr w:type="gramStart"/>
      <w:r w:rsidRPr="00E807BD">
        <w:t>para</w:t>
      </w:r>
      <w:proofErr w:type="gramEnd"/>
      <w:r w:rsidRPr="00E807BD">
        <w:t xml:space="preserve"> efeito operacional e comparativo.</w:t>
      </w:r>
    </w:p>
    <w:tbl>
      <w:tblPr>
        <w:tblW w:w="910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2"/>
        <w:gridCol w:w="649"/>
        <w:gridCol w:w="1670"/>
        <w:gridCol w:w="1140"/>
      </w:tblGrid>
      <w:tr w:rsidR="00E807BD" w:rsidRPr="00E807BD" w14:paraId="6F1B916C" w14:textId="77777777" w:rsidTr="00E807BD">
        <w:trPr>
          <w:tblHeader/>
          <w:tblCellSpacing w:w="15" w:type="dxa"/>
        </w:trPr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22B37" w14:textId="4BF4B2C4" w:rsidR="00E807BD" w:rsidRPr="00E807BD" w:rsidRDefault="00E807BD" w:rsidP="00E807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E807BD">
              <w:rPr>
                <w:b/>
                <w:bCs/>
              </w:rPr>
              <w:t>argo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08ECE" w14:textId="77777777" w:rsidR="00E807BD" w:rsidRPr="00E807BD" w:rsidRDefault="00E807BD" w:rsidP="00E807BD">
            <w:pPr>
              <w:jc w:val="center"/>
              <w:rPr>
                <w:b/>
                <w:bCs/>
              </w:rPr>
            </w:pPr>
            <w:r w:rsidRPr="00E807BD">
              <w:rPr>
                <w:b/>
                <w:bCs/>
              </w:rPr>
              <w:t>Nível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36D05" w14:textId="77777777" w:rsidR="00E807BD" w:rsidRPr="00E807BD" w:rsidRDefault="00E807BD" w:rsidP="00E807BD">
            <w:pPr>
              <w:jc w:val="center"/>
              <w:rPr>
                <w:b/>
                <w:bCs/>
              </w:rPr>
            </w:pPr>
            <w:r w:rsidRPr="00E807BD">
              <w:rPr>
                <w:b/>
                <w:bCs/>
              </w:rPr>
              <w:t>Valor cargo Comissionado (R$)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A4025" w14:textId="77777777" w:rsidR="00E807BD" w:rsidRPr="00E807BD" w:rsidRDefault="00E807BD" w:rsidP="00E807BD">
            <w:pPr>
              <w:jc w:val="center"/>
              <w:rPr>
                <w:b/>
                <w:bCs/>
              </w:rPr>
            </w:pPr>
            <w:r w:rsidRPr="00E807BD">
              <w:rPr>
                <w:b/>
                <w:bCs/>
              </w:rPr>
              <w:t>60% do Valor (R$)</w:t>
            </w:r>
          </w:p>
        </w:tc>
      </w:tr>
      <w:tr w:rsidR="00E807BD" w:rsidRPr="00E807BD" w14:paraId="37B5E6A8" w14:textId="77777777" w:rsidTr="00E807BD">
        <w:trPr>
          <w:tblCellSpacing w:w="15" w:type="dxa"/>
        </w:trPr>
        <w:tc>
          <w:tcPr>
            <w:tcW w:w="5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6CF1A" w14:textId="77777777" w:rsidR="00E807BD" w:rsidRPr="00E807BD" w:rsidRDefault="00E807BD" w:rsidP="00E807BD">
            <w:pPr>
              <w:jc w:val="center"/>
            </w:pPr>
            <w:r w:rsidRPr="00E807BD">
              <w:rPr>
                <w:b/>
                <w:bCs/>
              </w:rPr>
              <w:t>Gerente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3DD75" w14:textId="77777777" w:rsidR="00E807BD" w:rsidRPr="00E807BD" w:rsidRDefault="00E807BD" w:rsidP="00E807BD">
            <w:pPr>
              <w:jc w:val="center"/>
            </w:pPr>
            <w:r w:rsidRPr="00E807BD"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39025" w14:textId="77777777" w:rsidR="00E807BD" w:rsidRPr="00E807BD" w:rsidRDefault="00E807BD" w:rsidP="00E807BD">
            <w:pPr>
              <w:jc w:val="center"/>
            </w:pPr>
            <w:r w:rsidRPr="00E807BD">
              <w:t>27.379,44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DAF97" w14:textId="77777777" w:rsidR="00E807BD" w:rsidRPr="00E807BD" w:rsidRDefault="00E807BD" w:rsidP="00E807BD">
            <w:pPr>
              <w:jc w:val="center"/>
            </w:pPr>
            <w:r w:rsidRPr="00E807BD">
              <w:t>16.427,66</w:t>
            </w:r>
          </w:p>
        </w:tc>
      </w:tr>
      <w:tr w:rsidR="00E807BD" w:rsidRPr="00E807BD" w14:paraId="4BD3308A" w14:textId="77777777" w:rsidTr="00E807BD">
        <w:trPr>
          <w:tblCellSpacing w:w="15" w:type="dxa"/>
        </w:trPr>
        <w:tc>
          <w:tcPr>
            <w:tcW w:w="50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E9AB7" w14:textId="77777777" w:rsidR="00E807BD" w:rsidRPr="00E807BD" w:rsidRDefault="00E807BD" w:rsidP="00E807BD">
            <w:pPr>
              <w:jc w:val="center"/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23699" w14:textId="77777777" w:rsidR="00E807BD" w:rsidRPr="00E807BD" w:rsidRDefault="00E807BD" w:rsidP="00E807BD">
            <w:pPr>
              <w:jc w:val="center"/>
            </w:pPr>
            <w:r w:rsidRPr="00E807BD"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55670" w14:textId="77777777" w:rsidR="00E807BD" w:rsidRPr="00E807BD" w:rsidRDefault="00E807BD" w:rsidP="00E807BD">
            <w:pPr>
              <w:jc w:val="center"/>
            </w:pPr>
            <w:r w:rsidRPr="00E807BD">
              <w:t>24.890,40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1CBC6" w14:textId="77777777" w:rsidR="00E807BD" w:rsidRPr="00E807BD" w:rsidRDefault="00E807BD" w:rsidP="00E807BD">
            <w:pPr>
              <w:jc w:val="center"/>
            </w:pPr>
            <w:r w:rsidRPr="00E807BD">
              <w:t>14.934,24</w:t>
            </w:r>
          </w:p>
        </w:tc>
      </w:tr>
      <w:tr w:rsidR="00E807BD" w:rsidRPr="00E807BD" w14:paraId="0BC5248A" w14:textId="77777777" w:rsidTr="00E807BD">
        <w:trPr>
          <w:tblCellSpacing w:w="15" w:type="dxa"/>
        </w:trPr>
        <w:tc>
          <w:tcPr>
            <w:tcW w:w="50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9EE27" w14:textId="77777777" w:rsidR="00E807BD" w:rsidRPr="00E807BD" w:rsidRDefault="00E807BD" w:rsidP="00E807BD">
            <w:pPr>
              <w:jc w:val="center"/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24E12" w14:textId="77777777" w:rsidR="00E807BD" w:rsidRPr="00E807BD" w:rsidRDefault="00E807BD" w:rsidP="00E807BD">
            <w:pPr>
              <w:jc w:val="center"/>
            </w:pPr>
            <w:r w:rsidRPr="00E807BD"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9E4C6" w14:textId="77777777" w:rsidR="00E807BD" w:rsidRPr="00E807BD" w:rsidRDefault="00E807BD" w:rsidP="00E807BD">
            <w:pPr>
              <w:jc w:val="center"/>
            </w:pPr>
            <w:r w:rsidRPr="00E807BD">
              <w:t>22.401,36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A70C5" w14:textId="77777777" w:rsidR="00E807BD" w:rsidRPr="00E807BD" w:rsidRDefault="00E807BD" w:rsidP="00E807BD">
            <w:pPr>
              <w:jc w:val="center"/>
            </w:pPr>
            <w:r w:rsidRPr="00E807BD">
              <w:t>13.440,82</w:t>
            </w:r>
          </w:p>
        </w:tc>
      </w:tr>
      <w:tr w:rsidR="00E807BD" w:rsidRPr="00E807BD" w14:paraId="22122346" w14:textId="77777777" w:rsidTr="00E807BD">
        <w:trPr>
          <w:tblCellSpacing w:w="15" w:type="dxa"/>
        </w:trPr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7760F" w14:textId="77777777" w:rsidR="00E807BD" w:rsidRPr="00E807BD" w:rsidRDefault="00E807BD" w:rsidP="00E807BD">
            <w:pPr>
              <w:jc w:val="center"/>
            </w:pPr>
            <w:r w:rsidRPr="00E807BD">
              <w:rPr>
                <w:b/>
                <w:bCs/>
              </w:rPr>
              <w:t>Procurador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8F292" w14:textId="77777777" w:rsidR="00E807BD" w:rsidRPr="00E807BD" w:rsidRDefault="00E807BD" w:rsidP="00E807BD">
            <w:pPr>
              <w:jc w:val="center"/>
            </w:pPr>
            <w:r w:rsidRPr="00E807BD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E8BB4" w14:textId="77777777" w:rsidR="00E807BD" w:rsidRPr="00E807BD" w:rsidRDefault="00E807BD" w:rsidP="00E807BD">
            <w:pPr>
              <w:jc w:val="center"/>
            </w:pPr>
            <w:r w:rsidRPr="00E807BD">
              <w:t>24.890,40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248DD" w14:textId="77777777" w:rsidR="00E807BD" w:rsidRPr="00E807BD" w:rsidRDefault="00E807BD" w:rsidP="00E807BD">
            <w:pPr>
              <w:jc w:val="center"/>
            </w:pPr>
            <w:r w:rsidRPr="00E807BD">
              <w:t>14.934,24</w:t>
            </w:r>
          </w:p>
        </w:tc>
      </w:tr>
      <w:tr w:rsidR="00E807BD" w:rsidRPr="00E807BD" w14:paraId="0E422CB4" w14:textId="77777777" w:rsidTr="00E807BD">
        <w:trPr>
          <w:tblCellSpacing w:w="15" w:type="dxa"/>
        </w:trPr>
        <w:tc>
          <w:tcPr>
            <w:tcW w:w="5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FF7DE" w14:textId="77777777" w:rsidR="00E807BD" w:rsidRPr="00E807BD" w:rsidRDefault="00E807BD" w:rsidP="00E807BD">
            <w:pPr>
              <w:jc w:val="center"/>
            </w:pPr>
            <w:r w:rsidRPr="00E807BD">
              <w:rPr>
                <w:b/>
                <w:bCs/>
              </w:rPr>
              <w:t>Coordenador</w:t>
            </w:r>
            <w:r w:rsidRPr="00E807BD">
              <w:t> / </w:t>
            </w:r>
            <w:r w:rsidRPr="00E807BD">
              <w:rPr>
                <w:b/>
                <w:bCs/>
              </w:rPr>
              <w:t>Chefe de Gabinete</w:t>
            </w:r>
            <w:r w:rsidRPr="00E807BD">
              <w:t> / </w:t>
            </w:r>
            <w:r w:rsidRPr="00E807BD">
              <w:rPr>
                <w:b/>
                <w:bCs/>
              </w:rPr>
              <w:t>Auditor</w:t>
            </w:r>
            <w:r w:rsidRPr="00E807BD">
              <w:t> </w:t>
            </w:r>
            <w:r w:rsidRPr="00E807BD">
              <w:rPr>
                <w:b/>
                <w:bCs/>
              </w:rPr>
              <w:t>Chefe</w:t>
            </w:r>
            <w:r w:rsidRPr="00E807BD">
              <w:t>/ </w:t>
            </w:r>
            <w:r w:rsidRPr="00E807BD">
              <w:rPr>
                <w:b/>
                <w:bCs/>
              </w:rPr>
              <w:t>Controlador</w:t>
            </w:r>
            <w:r w:rsidRPr="00E807BD">
              <w:t> / </w:t>
            </w:r>
            <w:r w:rsidRPr="00E807BD">
              <w:rPr>
                <w:b/>
                <w:bCs/>
              </w:rPr>
              <w:t>Secretária-Geral da Mesa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4C569" w14:textId="77777777" w:rsidR="00E807BD" w:rsidRPr="00E807BD" w:rsidRDefault="00E807BD" w:rsidP="00E807BD">
            <w:pPr>
              <w:jc w:val="center"/>
            </w:pPr>
            <w:r w:rsidRPr="00E807BD"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604BE" w14:textId="77777777" w:rsidR="00E807BD" w:rsidRPr="00E807BD" w:rsidRDefault="00E807BD" w:rsidP="00E807BD">
            <w:pPr>
              <w:jc w:val="center"/>
            </w:pPr>
            <w:r w:rsidRPr="00E807BD">
              <w:t>20.878,02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0BE52" w14:textId="77777777" w:rsidR="00E807BD" w:rsidRPr="00E807BD" w:rsidRDefault="00E807BD" w:rsidP="00E807BD">
            <w:pPr>
              <w:jc w:val="center"/>
            </w:pPr>
            <w:r w:rsidRPr="00E807BD">
              <w:t>12.526,81</w:t>
            </w:r>
          </w:p>
        </w:tc>
      </w:tr>
      <w:tr w:rsidR="00E807BD" w:rsidRPr="00E807BD" w14:paraId="6BFD7238" w14:textId="77777777" w:rsidTr="00E807BD">
        <w:trPr>
          <w:tblCellSpacing w:w="15" w:type="dxa"/>
        </w:trPr>
        <w:tc>
          <w:tcPr>
            <w:tcW w:w="50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9B1DC" w14:textId="77777777" w:rsidR="00E807BD" w:rsidRPr="00E807BD" w:rsidRDefault="00E807BD" w:rsidP="00E807BD">
            <w:pPr>
              <w:jc w:val="center"/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90ECD" w14:textId="77777777" w:rsidR="00E807BD" w:rsidRPr="00E807BD" w:rsidRDefault="00E807BD" w:rsidP="00E807BD">
            <w:pPr>
              <w:jc w:val="center"/>
            </w:pPr>
            <w:r w:rsidRPr="00E807BD"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9AC0F" w14:textId="77777777" w:rsidR="00E807BD" w:rsidRPr="00E807BD" w:rsidRDefault="00E807BD" w:rsidP="00E807BD">
            <w:pPr>
              <w:jc w:val="center"/>
            </w:pPr>
            <w:r w:rsidRPr="00E807BD">
              <w:t>18.980,02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A9045" w14:textId="77777777" w:rsidR="00E807BD" w:rsidRPr="00E807BD" w:rsidRDefault="00E807BD" w:rsidP="00E807BD">
            <w:pPr>
              <w:jc w:val="center"/>
            </w:pPr>
            <w:r w:rsidRPr="00E807BD">
              <w:t>11.388,01</w:t>
            </w:r>
          </w:p>
        </w:tc>
      </w:tr>
      <w:tr w:rsidR="00E807BD" w:rsidRPr="00E807BD" w14:paraId="0DFA7C6C" w14:textId="77777777" w:rsidTr="00E807BD">
        <w:trPr>
          <w:tblCellSpacing w:w="15" w:type="dxa"/>
        </w:trPr>
        <w:tc>
          <w:tcPr>
            <w:tcW w:w="50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3AF4C" w14:textId="77777777" w:rsidR="00E807BD" w:rsidRPr="00E807BD" w:rsidRDefault="00E807BD" w:rsidP="00E807BD">
            <w:pPr>
              <w:jc w:val="center"/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8F89D" w14:textId="77777777" w:rsidR="00E807BD" w:rsidRPr="00E807BD" w:rsidRDefault="00E807BD" w:rsidP="00E807BD">
            <w:pPr>
              <w:jc w:val="center"/>
            </w:pPr>
            <w:r w:rsidRPr="00E807BD"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65835" w14:textId="77777777" w:rsidR="00E807BD" w:rsidRPr="00E807BD" w:rsidRDefault="00E807BD" w:rsidP="00E807BD">
            <w:pPr>
              <w:jc w:val="center"/>
            </w:pPr>
            <w:r w:rsidRPr="00E807BD">
              <w:t>17.082,02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2B36E" w14:textId="77777777" w:rsidR="00E807BD" w:rsidRPr="00E807BD" w:rsidRDefault="00E807BD" w:rsidP="00E807BD">
            <w:pPr>
              <w:jc w:val="center"/>
            </w:pPr>
            <w:r w:rsidRPr="00E807BD">
              <w:t>10.249,21</w:t>
            </w:r>
          </w:p>
        </w:tc>
      </w:tr>
      <w:tr w:rsidR="00E807BD" w:rsidRPr="00E807BD" w14:paraId="2332B54F" w14:textId="77777777" w:rsidTr="00E807BD">
        <w:trPr>
          <w:tblCellSpacing w:w="15" w:type="dxa"/>
        </w:trPr>
        <w:tc>
          <w:tcPr>
            <w:tcW w:w="5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3FF91" w14:textId="77777777" w:rsidR="00E807BD" w:rsidRPr="00E807BD" w:rsidRDefault="00E807BD" w:rsidP="00E807BD">
            <w:pPr>
              <w:jc w:val="center"/>
            </w:pPr>
            <w:r w:rsidRPr="00E807BD">
              <w:rPr>
                <w:b/>
                <w:bCs/>
              </w:rPr>
              <w:t>Assessor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050B1" w14:textId="77777777" w:rsidR="00E807BD" w:rsidRPr="00E807BD" w:rsidRDefault="00E807BD" w:rsidP="00E807BD">
            <w:pPr>
              <w:jc w:val="center"/>
            </w:pPr>
            <w:r w:rsidRPr="00E807BD"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4692C" w14:textId="77777777" w:rsidR="00E807BD" w:rsidRPr="00E807BD" w:rsidRDefault="00E807BD" w:rsidP="00E807BD">
            <w:pPr>
              <w:jc w:val="center"/>
            </w:pPr>
            <w:r w:rsidRPr="00E807BD">
              <w:t>14.106,74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392C6" w14:textId="77777777" w:rsidR="00E807BD" w:rsidRPr="00E807BD" w:rsidRDefault="00E807BD" w:rsidP="00E807BD">
            <w:pPr>
              <w:jc w:val="center"/>
            </w:pPr>
            <w:r w:rsidRPr="00E807BD">
              <w:t>8.464,04</w:t>
            </w:r>
          </w:p>
        </w:tc>
      </w:tr>
      <w:tr w:rsidR="00E807BD" w:rsidRPr="00E807BD" w14:paraId="5E537E4A" w14:textId="77777777" w:rsidTr="00E807BD">
        <w:trPr>
          <w:tblCellSpacing w:w="15" w:type="dxa"/>
        </w:trPr>
        <w:tc>
          <w:tcPr>
            <w:tcW w:w="50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26972" w14:textId="77777777" w:rsidR="00E807BD" w:rsidRPr="00E807BD" w:rsidRDefault="00E807BD" w:rsidP="00E807BD">
            <w:pPr>
              <w:jc w:val="center"/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41AC6" w14:textId="77777777" w:rsidR="00E807BD" w:rsidRPr="00E807BD" w:rsidRDefault="00E807BD" w:rsidP="00E807BD">
            <w:pPr>
              <w:jc w:val="center"/>
            </w:pPr>
            <w:r w:rsidRPr="00E807BD"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3E82F" w14:textId="77777777" w:rsidR="00E807BD" w:rsidRPr="00E807BD" w:rsidRDefault="00E807BD" w:rsidP="00E807BD">
            <w:pPr>
              <w:jc w:val="center"/>
            </w:pPr>
            <w:r w:rsidRPr="00E807BD">
              <w:t>10.843,70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F2D24" w14:textId="77777777" w:rsidR="00E807BD" w:rsidRPr="00E807BD" w:rsidRDefault="00E807BD" w:rsidP="00E807BD">
            <w:pPr>
              <w:jc w:val="center"/>
            </w:pPr>
            <w:r w:rsidRPr="00E807BD">
              <w:t>6.506,22</w:t>
            </w:r>
          </w:p>
        </w:tc>
      </w:tr>
      <w:tr w:rsidR="00E807BD" w:rsidRPr="00E807BD" w14:paraId="41A8F27E" w14:textId="77777777" w:rsidTr="00E807BD">
        <w:trPr>
          <w:tblCellSpacing w:w="15" w:type="dxa"/>
        </w:trPr>
        <w:tc>
          <w:tcPr>
            <w:tcW w:w="50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0D046" w14:textId="77777777" w:rsidR="00E807BD" w:rsidRPr="00E807BD" w:rsidRDefault="00E807BD" w:rsidP="00E807BD">
            <w:pPr>
              <w:jc w:val="center"/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2EB2A" w14:textId="77777777" w:rsidR="00E807BD" w:rsidRPr="00E807BD" w:rsidRDefault="00E807BD" w:rsidP="00E807BD">
            <w:pPr>
              <w:jc w:val="center"/>
            </w:pPr>
            <w:r w:rsidRPr="00E807BD"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48D03" w14:textId="77777777" w:rsidR="00E807BD" w:rsidRPr="00E807BD" w:rsidRDefault="00E807BD" w:rsidP="00E807BD">
            <w:pPr>
              <w:jc w:val="center"/>
            </w:pPr>
            <w:r w:rsidRPr="00E807BD">
              <w:t>7.590,59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2955E" w14:textId="77777777" w:rsidR="00E807BD" w:rsidRPr="00E807BD" w:rsidRDefault="00E807BD" w:rsidP="00E807BD">
            <w:pPr>
              <w:jc w:val="center"/>
            </w:pPr>
            <w:r w:rsidRPr="00E807BD">
              <w:t>4.554,35</w:t>
            </w:r>
          </w:p>
        </w:tc>
      </w:tr>
      <w:tr w:rsidR="00E807BD" w:rsidRPr="00E807BD" w14:paraId="7DBC27C4" w14:textId="77777777" w:rsidTr="00E807BD">
        <w:trPr>
          <w:tblCellSpacing w:w="15" w:type="dxa"/>
        </w:trPr>
        <w:tc>
          <w:tcPr>
            <w:tcW w:w="50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BA039" w14:textId="77777777" w:rsidR="00E807BD" w:rsidRPr="00E807BD" w:rsidRDefault="00E807BD" w:rsidP="00E807BD">
            <w:pPr>
              <w:jc w:val="center"/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E5306" w14:textId="77777777" w:rsidR="00E807BD" w:rsidRPr="00E807BD" w:rsidRDefault="00E807BD" w:rsidP="00E807BD">
            <w:pPr>
              <w:jc w:val="center"/>
            </w:pPr>
            <w:r w:rsidRPr="00E807BD"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3B604" w14:textId="77777777" w:rsidR="00E807BD" w:rsidRPr="00E807BD" w:rsidRDefault="00E807BD" w:rsidP="00E807BD">
            <w:pPr>
              <w:jc w:val="center"/>
            </w:pPr>
            <w:r w:rsidRPr="00E807BD">
              <w:t>5.313,41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A9112" w14:textId="77777777" w:rsidR="00E807BD" w:rsidRPr="00E807BD" w:rsidRDefault="00E807BD" w:rsidP="00E807BD">
            <w:pPr>
              <w:jc w:val="center"/>
            </w:pPr>
            <w:r w:rsidRPr="00E807BD">
              <w:t>3.188,05</w:t>
            </w:r>
          </w:p>
        </w:tc>
      </w:tr>
      <w:tr w:rsidR="00E807BD" w:rsidRPr="00E807BD" w14:paraId="2D20F4BD" w14:textId="77777777" w:rsidTr="00E807BD">
        <w:trPr>
          <w:tblCellSpacing w:w="15" w:type="dxa"/>
        </w:trPr>
        <w:tc>
          <w:tcPr>
            <w:tcW w:w="50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E8E4D" w14:textId="77777777" w:rsidR="00E807BD" w:rsidRPr="00E807BD" w:rsidRDefault="00E807BD" w:rsidP="00E807BD">
            <w:pPr>
              <w:jc w:val="center"/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602CD" w14:textId="77777777" w:rsidR="00E807BD" w:rsidRPr="00E807BD" w:rsidRDefault="00E807BD" w:rsidP="00E807BD">
            <w:pPr>
              <w:jc w:val="center"/>
            </w:pPr>
            <w:r w:rsidRPr="00E807BD"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662B8" w14:textId="77777777" w:rsidR="00E807BD" w:rsidRPr="00E807BD" w:rsidRDefault="00E807BD" w:rsidP="00E807BD">
            <w:pPr>
              <w:jc w:val="center"/>
            </w:pPr>
            <w:r w:rsidRPr="00E807BD">
              <w:t>4.053,14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5E437" w14:textId="77777777" w:rsidR="00E807BD" w:rsidRPr="00E807BD" w:rsidRDefault="00E807BD" w:rsidP="00E807BD">
            <w:pPr>
              <w:jc w:val="center"/>
            </w:pPr>
            <w:r w:rsidRPr="00E807BD">
              <w:t>2.431,88</w:t>
            </w:r>
          </w:p>
        </w:tc>
      </w:tr>
    </w:tbl>
    <w:p w14:paraId="6459B992" w14:textId="77777777" w:rsidR="00E807BD" w:rsidRPr="00E807BD" w:rsidRDefault="00E807BD" w:rsidP="00E807BD">
      <w:pPr>
        <w:jc w:val="center"/>
      </w:pPr>
      <w:r w:rsidRPr="00E807BD">
        <w:lastRenderedPageBreak/>
        <w:t> </w:t>
      </w:r>
    </w:p>
    <w:tbl>
      <w:tblPr>
        <w:tblW w:w="865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5"/>
        <w:gridCol w:w="5190"/>
      </w:tblGrid>
      <w:tr w:rsidR="00E807BD" w:rsidRPr="00E807BD" w14:paraId="5F1A700D" w14:textId="77777777">
        <w:trPr>
          <w:tblCellSpacing w:w="15" w:type="dxa"/>
        </w:trPr>
        <w:tc>
          <w:tcPr>
            <w:tcW w:w="8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0F7BE" w14:textId="77777777" w:rsidR="00E807BD" w:rsidRPr="00E807BD" w:rsidRDefault="00E807BD" w:rsidP="00E807BD">
            <w:pPr>
              <w:jc w:val="center"/>
            </w:pPr>
            <w:r w:rsidRPr="00E807BD">
              <w:rPr>
                <w:b/>
                <w:bCs/>
              </w:rPr>
              <w:t>Função de Confiança</w:t>
            </w:r>
          </w:p>
          <w:p w14:paraId="2E9D2ED5" w14:textId="77777777" w:rsidR="00E807BD" w:rsidRPr="00E807BD" w:rsidRDefault="00E807BD" w:rsidP="00E807BD">
            <w:pPr>
              <w:jc w:val="center"/>
            </w:pPr>
            <w:r w:rsidRPr="00E807BD">
              <w:t>(exclusiva para empregado efetivo)</w:t>
            </w:r>
          </w:p>
        </w:tc>
      </w:tr>
      <w:tr w:rsidR="00E807BD" w:rsidRPr="00E807BD" w14:paraId="25B2B57C" w14:textId="77777777">
        <w:trPr>
          <w:tblCellSpacing w:w="15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9984A" w14:textId="77777777" w:rsidR="00E807BD" w:rsidRPr="00E807BD" w:rsidRDefault="00E807BD" w:rsidP="00E807BD">
            <w:pPr>
              <w:jc w:val="center"/>
            </w:pPr>
            <w:r w:rsidRPr="00E807BD">
              <w:rPr>
                <w:b/>
                <w:bCs/>
              </w:rPr>
              <w:t>Chefe da Unidade de Ética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40222" w14:textId="77777777" w:rsidR="00E807BD" w:rsidRPr="00E807BD" w:rsidRDefault="00E807BD" w:rsidP="00E807BD">
            <w:pPr>
              <w:jc w:val="center"/>
            </w:pPr>
            <w:r w:rsidRPr="00E807BD">
              <w:t>10.494,39</w:t>
            </w:r>
          </w:p>
        </w:tc>
      </w:tr>
      <w:tr w:rsidR="00E807BD" w:rsidRPr="00E807BD" w14:paraId="7A8AB9B2" w14:textId="77777777">
        <w:trPr>
          <w:tblCellSpacing w:w="15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9156F" w14:textId="77777777" w:rsidR="00E807BD" w:rsidRPr="00E807BD" w:rsidRDefault="00E807BD" w:rsidP="00E807BD">
            <w:pPr>
              <w:jc w:val="center"/>
            </w:pPr>
            <w:r w:rsidRPr="00E807BD">
              <w:rPr>
                <w:b/>
                <w:bCs/>
              </w:rPr>
              <w:t>Ouvidor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836CA" w14:textId="77777777" w:rsidR="00E807BD" w:rsidRPr="00E807BD" w:rsidRDefault="00E807BD" w:rsidP="00E807BD">
            <w:pPr>
              <w:jc w:val="center"/>
            </w:pPr>
            <w:r w:rsidRPr="00E807BD">
              <w:t>6.506,22</w:t>
            </w:r>
          </w:p>
        </w:tc>
      </w:tr>
      <w:tr w:rsidR="00E807BD" w:rsidRPr="00E807BD" w14:paraId="25B29C0E" w14:textId="77777777">
        <w:trPr>
          <w:tblCellSpacing w:w="15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2EB75" w14:textId="77777777" w:rsidR="00E807BD" w:rsidRPr="00E807BD" w:rsidRDefault="00E807BD" w:rsidP="00E807BD">
            <w:pPr>
              <w:jc w:val="center"/>
            </w:pPr>
            <w:r w:rsidRPr="00E807BD">
              <w:rPr>
                <w:b/>
                <w:bCs/>
              </w:rPr>
              <w:t>Pregoeiro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FC2D8" w14:textId="77777777" w:rsidR="00E807BD" w:rsidRPr="00E807BD" w:rsidRDefault="00E807BD" w:rsidP="00E807BD">
            <w:pPr>
              <w:jc w:val="center"/>
            </w:pPr>
            <w:r w:rsidRPr="00E807BD">
              <w:t>1.200,00</w:t>
            </w:r>
          </w:p>
        </w:tc>
      </w:tr>
      <w:tr w:rsidR="00E807BD" w:rsidRPr="00E807BD" w14:paraId="058C62ED" w14:textId="77777777">
        <w:trPr>
          <w:tblCellSpacing w:w="15" w:type="dxa"/>
        </w:trPr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998C8" w14:textId="77777777" w:rsidR="00E807BD" w:rsidRPr="00E807BD" w:rsidRDefault="00E807BD" w:rsidP="00E807BD">
            <w:pPr>
              <w:jc w:val="center"/>
            </w:pPr>
            <w:r w:rsidRPr="00E807BD">
              <w:rPr>
                <w:b/>
                <w:bCs/>
              </w:rPr>
              <w:t>Assistente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70661" w14:textId="77777777" w:rsidR="00E807BD" w:rsidRPr="00E807BD" w:rsidRDefault="00E807BD" w:rsidP="00E807BD">
            <w:pPr>
              <w:jc w:val="center"/>
            </w:pPr>
            <w:r w:rsidRPr="00E807BD">
              <w:t>1.100,00</w:t>
            </w:r>
          </w:p>
        </w:tc>
      </w:tr>
    </w:tbl>
    <w:p w14:paraId="3C1F628C" w14:textId="77777777" w:rsidR="00E807BD" w:rsidRPr="00602C72" w:rsidRDefault="00E807BD" w:rsidP="00602C72">
      <w:pPr>
        <w:jc w:val="center"/>
      </w:pPr>
    </w:p>
    <w:sectPr w:rsidR="00E807BD" w:rsidRPr="00602C7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60A46" w14:textId="77777777" w:rsidR="00602C72" w:rsidRDefault="00602C72" w:rsidP="00602C72">
      <w:pPr>
        <w:spacing w:after="0" w:line="240" w:lineRule="auto"/>
      </w:pPr>
      <w:r>
        <w:separator/>
      </w:r>
    </w:p>
  </w:endnote>
  <w:endnote w:type="continuationSeparator" w:id="0">
    <w:p w14:paraId="4564257C" w14:textId="77777777" w:rsidR="00602C72" w:rsidRDefault="00602C72" w:rsidP="0060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B932" w14:textId="77777777" w:rsidR="00602C72" w:rsidRDefault="00602C72" w:rsidP="00602C72">
      <w:pPr>
        <w:spacing w:after="0" w:line="240" w:lineRule="auto"/>
      </w:pPr>
      <w:r>
        <w:separator/>
      </w:r>
    </w:p>
  </w:footnote>
  <w:footnote w:type="continuationSeparator" w:id="0">
    <w:p w14:paraId="1F5A9B34" w14:textId="77777777" w:rsidR="00602C72" w:rsidRDefault="00602C72" w:rsidP="0060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5CA7F" w14:textId="4135B0E2" w:rsidR="00602C72" w:rsidRDefault="00602C72" w:rsidP="00602C72">
    <w:pPr>
      <w:pStyle w:val="Corpodetexto"/>
      <w:spacing w:before="0"/>
      <w:jc w:val="center"/>
      <w:rPr>
        <w:sz w:val="20"/>
      </w:rPr>
    </w:pPr>
    <w:r w:rsidRPr="00B6363D">
      <w:rPr>
        <w:noProof/>
        <w:sz w:val="20"/>
      </w:rPr>
      <w:drawing>
        <wp:inline distT="0" distB="0" distL="0" distR="0" wp14:anchorId="536EBF82" wp14:editId="1FE577E8">
          <wp:extent cx="828675" cy="819150"/>
          <wp:effectExtent l="0" t="0" r="9525" b="0"/>
          <wp:docPr id="2108684023" name="Imagem 1" descr="Desenho de personagem de desenho animado&#10;&#10;Descrição gerada automaticamente com confiança mé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Desenho de personagem de desenho animado&#10;&#10;Descrição gerada automaticamente com confiança média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265609" w14:textId="77777777" w:rsidR="00602C72" w:rsidRDefault="00602C72" w:rsidP="00602C72">
    <w:pPr>
      <w:spacing w:before="57"/>
      <w:ind w:left="681" w:right="681"/>
      <w:jc w:val="center"/>
      <w:rPr>
        <w:sz w:val="18"/>
      </w:rPr>
    </w:pPr>
    <w:r>
      <w:rPr>
        <w:sz w:val="18"/>
      </w:rPr>
      <w:t>CONSELHO</w:t>
    </w:r>
    <w:r>
      <w:rPr>
        <w:spacing w:val="-4"/>
        <w:sz w:val="18"/>
      </w:rPr>
      <w:t xml:space="preserve"> </w:t>
    </w:r>
    <w:r>
      <w:rPr>
        <w:sz w:val="18"/>
      </w:rPr>
      <w:t>FEDERAL</w:t>
    </w:r>
    <w:r>
      <w:rPr>
        <w:spacing w:val="-9"/>
        <w:sz w:val="18"/>
      </w:rPr>
      <w:t xml:space="preserve"> </w:t>
    </w:r>
    <w:r>
      <w:rPr>
        <w:sz w:val="18"/>
      </w:rPr>
      <w:t>DE</w:t>
    </w:r>
    <w:r>
      <w:rPr>
        <w:spacing w:val="-3"/>
        <w:sz w:val="18"/>
      </w:rPr>
      <w:t xml:space="preserve"> </w:t>
    </w:r>
    <w:r>
      <w:rPr>
        <w:sz w:val="18"/>
      </w:rPr>
      <w:t>NUTRIÇÃO</w:t>
    </w:r>
    <w:r>
      <w:rPr>
        <w:spacing w:val="-3"/>
        <w:sz w:val="18"/>
      </w:rPr>
      <w:t xml:space="preserve"> </w:t>
    </w:r>
    <w:r>
      <w:rPr>
        <w:sz w:val="18"/>
      </w:rPr>
      <w:t>-</w:t>
    </w:r>
    <w:r>
      <w:rPr>
        <w:spacing w:val="-3"/>
        <w:sz w:val="18"/>
      </w:rPr>
      <w:t xml:space="preserve"> </w:t>
    </w:r>
    <w:r>
      <w:rPr>
        <w:spacing w:val="-5"/>
        <w:sz w:val="18"/>
      </w:rPr>
      <w:t>CFN</w:t>
    </w:r>
  </w:p>
  <w:p w14:paraId="58BF6053" w14:textId="77777777" w:rsidR="00602C72" w:rsidRDefault="00602C72" w:rsidP="00602C72">
    <w:pPr>
      <w:spacing w:before="3" w:line="242" w:lineRule="auto"/>
      <w:ind w:left="681" w:right="679"/>
      <w:jc w:val="center"/>
      <w:rPr>
        <w:sz w:val="18"/>
      </w:rPr>
    </w:pPr>
    <w:r>
      <w:rPr>
        <w:sz w:val="18"/>
      </w:rPr>
      <w:t>SRTVS</w:t>
    </w:r>
    <w:r>
      <w:rPr>
        <w:spacing w:val="-7"/>
        <w:sz w:val="18"/>
      </w:rPr>
      <w:t xml:space="preserve"> </w:t>
    </w:r>
    <w:r>
      <w:rPr>
        <w:sz w:val="18"/>
      </w:rPr>
      <w:t>-</w:t>
    </w:r>
    <w:r>
      <w:rPr>
        <w:spacing w:val="-5"/>
        <w:sz w:val="18"/>
      </w:rPr>
      <w:t xml:space="preserve"> </w:t>
    </w:r>
    <w:r>
      <w:rPr>
        <w:sz w:val="18"/>
      </w:rPr>
      <w:t>Quadra</w:t>
    </w:r>
    <w:r>
      <w:rPr>
        <w:spacing w:val="-5"/>
        <w:sz w:val="18"/>
      </w:rPr>
      <w:t xml:space="preserve"> </w:t>
    </w:r>
    <w:r>
      <w:rPr>
        <w:sz w:val="18"/>
      </w:rPr>
      <w:t>701</w:t>
    </w:r>
    <w:r>
      <w:rPr>
        <w:spacing w:val="-5"/>
        <w:sz w:val="18"/>
      </w:rPr>
      <w:t xml:space="preserve"> </w:t>
    </w:r>
    <w:r>
      <w:rPr>
        <w:sz w:val="18"/>
      </w:rPr>
      <w:t>Bloco</w:t>
    </w:r>
    <w:r>
      <w:rPr>
        <w:spacing w:val="-5"/>
        <w:sz w:val="18"/>
      </w:rPr>
      <w:t xml:space="preserve"> </w:t>
    </w:r>
    <w:r>
      <w:rPr>
        <w:sz w:val="18"/>
      </w:rPr>
      <w:t>II,</w:t>
    </w:r>
    <w:r>
      <w:rPr>
        <w:spacing w:val="-5"/>
        <w:sz w:val="18"/>
      </w:rPr>
      <w:t xml:space="preserve"> </w:t>
    </w:r>
    <w:r>
      <w:rPr>
        <w:sz w:val="18"/>
      </w:rPr>
      <w:t>Centro</w:t>
    </w:r>
    <w:r>
      <w:rPr>
        <w:spacing w:val="-5"/>
        <w:sz w:val="18"/>
      </w:rPr>
      <w:t xml:space="preserve"> </w:t>
    </w:r>
    <w:r>
      <w:rPr>
        <w:sz w:val="18"/>
      </w:rPr>
      <w:t>Empresarial</w:t>
    </w:r>
    <w:r>
      <w:rPr>
        <w:spacing w:val="-12"/>
        <w:sz w:val="18"/>
      </w:rPr>
      <w:t xml:space="preserve"> </w:t>
    </w:r>
    <w:r>
      <w:rPr>
        <w:sz w:val="18"/>
      </w:rPr>
      <w:t>Assis</w:t>
    </w:r>
    <w:r>
      <w:rPr>
        <w:spacing w:val="-4"/>
        <w:sz w:val="18"/>
      </w:rPr>
      <w:t xml:space="preserve"> </w:t>
    </w:r>
    <w:r>
      <w:rPr>
        <w:sz w:val="18"/>
      </w:rPr>
      <w:t>Chateaubriand,</w:t>
    </w:r>
    <w:r>
      <w:rPr>
        <w:spacing w:val="-5"/>
        <w:sz w:val="18"/>
      </w:rPr>
      <w:t xml:space="preserve"> </w:t>
    </w:r>
    <w:r>
      <w:rPr>
        <w:sz w:val="18"/>
      </w:rPr>
      <w:t>Salas</w:t>
    </w:r>
    <w:r>
      <w:rPr>
        <w:spacing w:val="-5"/>
        <w:sz w:val="18"/>
      </w:rPr>
      <w:t xml:space="preserve"> </w:t>
    </w:r>
    <w:r>
      <w:rPr>
        <w:sz w:val="18"/>
      </w:rPr>
      <w:t>301-314/316,</w:t>
    </w:r>
    <w:r>
      <w:rPr>
        <w:spacing w:val="-5"/>
        <w:sz w:val="18"/>
      </w:rPr>
      <w:t xml:space="preserve"> </w:t>
    </w:r>
    <w:r>
      <w:rPr>
        <w:sz w:val="18"/>
      </w:rPr>
      <w:t>Brasília/DF,</w:t>
    </w:r>
    <w:r>
      <w:rPr>
        <w:spacing w:val="-5"/>
        <w:sz w:val="18"/>
      </w:rPr>
      <w:t xml:space="preserve"> </w:t>
    </w:r>
    <w:r>
      <w:rPr>
        <w:sz w:val="18"/>
      </w:rPr>
      <w:t>CEP</w:t>
    </w:r>
    <w:r>
      <w:rPr>
        <w:spacing w:val="-11"/>
        <w:sz w:val="18"/>
      </w:rPr>
      <w:t xml:space="preserve"> </w:t>
    </w:r>
    <w:r>
      <w:rPr>
        <w:sz w:val="18"/>
      </w:rPr>
      <w:t>70.340-906 Telefone: (61) 3225 6027</w:t>
    </w:r>
    <w:r>
      <w:rPr>
        <w:spacing w:val="40"/>
        <w:sz w:val="18"/>
      </w:rPr>
      <w:t xml:space="preserve"> </w:t>
    </w:r>
    <w:r>
      <w:rPr>
        <w:sz w:val="18"/>
      </w:rPr>
      <w:t xml:space="preserve">- www.cfn.org.br - E-mail: </w:t>
    </w:r>
    <w:r w:rsidRPr="006B5BE4">
      <w:rPr>
        <w:sz w:val="18"/>
      </w:rPr>
      <w:t>cfn@cfn.org.br</w:t>
    </w:r>
  </w:p>
  <w:p w14:paraId="4648E621" w14:textId="77777777" w:rsidR="00602C72" w:rsidRDefault="00602C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72"/>
    <w:rsid w:val="004128B5"/>
    <w:rsid w:val="00577CD2"/>
    <w:rsid w:val="00602C72"/>
    <w:rsid w:val="008C64DD"/>
    <w:rsid w:val="009C4870"/>
    <w:rsid w:val="00E807BD"/>
    <w:rsid w:val="00F8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B51A"/>
  <w15:chartTrackingRefBased/>
  <w15:docId w15:val="{3F2F809E-F8FB-4DD1-9A6C-FCDF9446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02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2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2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2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2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2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2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2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2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2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2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2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2C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2C7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2C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2C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2C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2C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2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02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2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02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2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02C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2C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02C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2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2C7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2C7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02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2C72"/>
  </w:style>
  <w:style w:type="paragraph" w:styleId="Rodap">
    <w:name w:val="footer"/>
    <w:basedOn w:val="Normal"/>
    <w:link w:val="RodapChar"/>
    <w:uiPriority w:val="99"/>
    <w:unhideWhenUsed/>
    <w:rsid w:val="00602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2C72"/>
  </w:style>
  <w:style w:type="paragraph" w:styleId="Corpodetexto">
    <w:name w:val="Body Text"/>
    <w:basedOn w:val="Normal"/>
    <w:link w:val="CorpodetextoChar"/>
    <w:uiPriority w:val="1"/>
    <w:qFormat/>
    <w:rsid w:val="00602C72"/>
    <w:pPr>
      <w:widowControl w:val="0"/>
      <w:autoSpaceDE w:val="0"/>
      <w:autoSpaceDN w:val="0"/>
      <w:spacing w:before="114" w:after="0" w:line="240" w:lineRule="auto"/>
      <w:ind w:left="239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02C72"/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602C7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02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Gomes de Sousa</dc:creator>
  <cp:keywords/>
  <dc:description/>
  <cp:lastModifiedBy>Márcio da Silva Gama</cp:lastModifiedBy>
  <cp:revision>2</cp:revision>
  <dcterms:created xsi:type="dcterms:W3CDTF">2025-11-03T13:51:00Z</dcterms:created>
  <dcterms:modified xsi:type="dcterms:W3CDTF">2025-12-15T18:34:00Z</dcterms:modified>
</cp:coreProperties>
</file>